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AA" w:rsidRDefault="00A819AA" w:rsidP="00A819AA">
      <w:pPr>
        <w:ind w:left="4253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</w:rPr>
        <w:t>Приложение</w:t>
      </w:r>
    </w:p>
    <w:p w:rsidR="00A819AA" w:rsidRDefault="00A819AA" w:rsidP="00A819AA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к решению муниципального совета</w:t>
      </w:r>
    </w:p>
    <w:p w:rsidR="00A819AA" w:rsidRDefault="00A819AA" w:rsidP="00A819AA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внутригородского муниципального</w:t>
      </w:r>
    </w:p>
    <w:p w:rsidR="00A819AA" w:rsidRDefault="00A819AA" w:rsidP="00A819AA">
      <w:pPr>
        <w:ind w:left="4253"/>
        <w:jc w:val="center"/>
        <w:rPr>
          <w:color w:val="000000"/>
        </w:rPr>
      </w:pPr>
      <w:r>
        <w:rPr>
          <w:color w:val="000000"/>
        </w:rPr>
        <w:t>образования города федерального значения</w:t>
      </w:r>
    </w:p>
    <w:p w:rsidR="00A819AA" w:rsidRDefault="00A819AA" w:rsidP="00A819AA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Санкт-Петербурга</w:t>
      </w:r>
    </w:p>
    <w:p w:rsidR="00A819AA" w:rsidRDefault="00A819AA" w:rsidP="00A819AA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муниципальный округ Сергиевское</w:t>
      </w:r>
    </w:p>
    <w:p w:rsidR="00A819AA" w:rsidRDefault="008A5D05" w:rsidP="00A819AA">
      <w:pPr>
        <w:ind w:left="4253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от 25 апреля 2024г. № 42/1</w:t>
      </w:r>
    </w:p>
    <w:p w:rsidR="00A819AA" w:rsidRPr="00D51CD2" w:rsidRDefault="00A819AA" w:rsidP="00A819AA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005459" w:rsidRDefault="00005459" w:rsidP="00005459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МУНИЦИПАЛЬНЫЙ СОВЕТ ВНУТРИГОРОДСКОГО МУНИЦИПАЛЬНОГО ОБРАЗОВАНИЯ </w:t>
      </w:r>
      <w:r w:rsidR="00611A97">
        <w:rPr>
          <w:b/>
          <w:sz w:val="22"/>
          <w:szCs w:val="22"/>
          <w:lang w:eastAsia="ru-RU"/>
        </w:rPr>
        <w:t xml:space="preserve">ГОРОДА ФЕДЕРАЛЬНОГО ЗНАЧЕНИЯ </w:t>
      </w:r>
      <w:r>
        <w:rPr>
          <w:b/>
          <w:sz w:val="22"/>
          <w:szCs w:val="22"/>
          <w:lang w:eastAsia="ru-RU"/>
        </w:rPr>
        <w:t>САНКТ-ПЕТЕРБУРГА МУНИЦИПАЛЬНЫЙ ОКРУГ СЕРГИЕВСКОЕ</w:t>
      </w: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A46C7" w:rsidRDefault="00EA46C7" w:rsidP="00EA46C7">
      <w:pPr>
        <w:suppressAutoHyphens w:val="0"/>
        <w:jc w:val="center"/>
        <w:rPr>
          <w:sz w:val="28"/>
          <w:szCs w:val="28"/>
          <w:lang w:eastAsia="ru-RU"/>
        </w:rPr>
      </w:pPr>
    </w:p>
    <w:p w:rsidR="009E07F5" w:rsidRDefault="00525A34" w:rsidP="009E07F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 ____</w:t>
      </w:r>
      <w:r w:rsidR="009E07F5">
        <w:rPr>
          <w:sz w:val="28"/>
          <w:szCs w:val="28"/>
          <w:lang w:eastAsia="ru-RU"/>
        </w:rPr>
        <w:t xml:space="preserve"> 202</w:t>
      </w:r>
      <w:r w:rsidR="00150298">
        <w:rPr>
          <w:sz w:val="28"/>
          <w:szCs w:val="28"/>
          <w:lang w:eastAsia="ru-RU"/>
        </w:rPr>
        <w:t>4</w:t>
      </w:r>
      <w:r w:rsidR="009E07F5">
        <w:rPr>
          <w:sz w:val="28"/>
          <w:szCs w:val="28"/>
          <w:lang w:eastAsia="ru-RU"/>
        </w:rPr>
        <w:t xml:space="preserve"> года     </w:t>
      </w:r>
      <w:r w:rsidR="008D05FD">
        <w:rPr>
          <w:sz w:val="28"/>
          <w:szCs w:val="28"/>
          <w:lang w:eastAsia="ru-RU"/>
        </w:rPr>
        <w:t xml:space="preserve">    </w:t>
      </w:r>
      <w:r w:rsidR="009E07F5">
        <w:rPr>
          <w:sz w:val="28"/>
          <w:szCs w:val="28"/>
          <w:lang w:eastAsia="ru-RU"/>
        </w:rPr>
        <w:t xml:space="preserve">               г. Санкт-Петербург          </w:t>
      </w:r>
      <w:r w:rsidR="008D05FD">
        <w:rPr>
          <w:sz w:val="28"/>
          <w:szCs w:val="28"/>
          <w:lang w:eastAsia="ru-RU"/>
        </w:rPr>
        <w:t xml:space="preserve">                  № </w:t>
      </w:r>
      <w:r w:rsidR="00685001">
        <w:rPr>
          <w:sz w:val="28"/>
          <w:szCs w:val="28"/>
          <w:lang w:eastAsia="ru-RU"/>
        </w:rPr>
        <w:t>____</w:t>
      </w:r>
      <w:bookmarkStart w:id="0" w:name="_GoBack"/>
      <w:bookmarkEnd w:id="0"/>
    </w:p>
    <w:p w:rsidR="00EA46C7" w:rsidRDefault="00EA46C7" w:rsidP="00EA46C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51B77" w:rsidRDefault="00C0199D" w:rsidP="00C0199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</w:t>
      </w:r>
      <w:r w:rsidR="00B51B77">
        <w:rPr>
          <w:rFonts w:eastAsiaTheme="minorHAnsi"/>
          <w:b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b/>
          <w:sz w:val="28"/>
          <w:szCs w:val="28"/>
          <w:lang w:eastAsia="en-US"/>
        </w:rPr>
        <w:t xml:space="preserve">Санкт-Петербурга </w:t>
      </w:r>
    </w:p>
    <w:p w:rsidR="00C0199D" w:rsidRPr="00B51B77" w:rsidRDefault="00C0199D" w:rsidP="00B51B7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округ Сергиевское за 202</w:t>
      </w:r>
      <w:r w:rsidR="00150298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C0199D" w:rsidRDefault="00C0199D" w:rsidP="00C0199D">
      <w:pPr>
        <w:suppressAutoHyphens w:val="0"/>
        <w:ind w:firstLine="709"/>
        <w:rPr>
          <w:lang w:eastAsia="ru-RU"/>
        </w:rPr>
      </w:pP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51B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Уставом 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и Положением </w:t>
      </w:r>
      <w:r w:rsidR="00B51B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 бюджетном процессе во внутригородском муниципальном образовании </w:t>
      </w:r>
      <w:r w:rsidR="001416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Санкт-Петербурга муниципальный округ Сергиевское, утвержденное решением муниципального совета внутригородского муниципального образования </w:t>
      </w:r>
      <w:r w:rsidR="001416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0199D" w:rsidRDefault="00C0199D" w:rsidP="00C0199D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</w:t>
      </w:r>
      <w:proofErr w:type="spellStart"/>
      <w:r>
        <w:rPr>
          <w:sz w:val="28"/>
          <w:szCs w:val="28"/>
          <w:lang w:eastAsia="ru-RU"/>
        </w:rPr>
        <w:t>отчет</w:t>
      </w:r>
      <w:proofErr w:type="spellEnd"/>
      <w:r>
        <w:rPr>
          <w:sz w:val="28"/>
          <w:szCs w:val="28"/>
          <w:lang w:eastAsia="ru-RU"/>
        </w:rPr>
        <w:t xml:space="preserve">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год: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>
        <w:rPr>
          <w:rFonts w:eastAsia="Calibri"/>
          <w:sz w:val="28"/>
          <w:szCs w:val="28"/>
        </w:rPr>
        <w:t xml:space="preserve">Утвердить общий объем доходов исполнения бюджета внутригородского муниципального образования города федерального значения Санкт-Петербурга муниципальный округ Сергиевское за 2023 год </w:t>
      </w:r>
      <w:r>
        <w:rPr>
          <w:sz w:val="28"/>
          <w:szCs w:val="28"/>
          <w:lang w:eastAsia="ru-RU"/>
        </w:rPr>
        <w:t xml:space="preserve">в сумме 133 073,6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.;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>
        <w:rPr>
          <w:sz w:val="28"/>
          <w:szCs w:val="28"/>
        </w:rPr>
        <w:t>Утвердить общий объем расходов исполнения бюджета внутригородского муниципального образования города федерального значения Санкт-Петербурга муниципальный округ Сергиевское за 2023 год</w:t>
      </w:r>
      <w:r>
        <w:t xml:space="preserve"> </w:t>
      </w:r>
      <w:r>
        <w:rPr>
          <w:sz w:val="28"/>
          <w:szCs w:val="28"/>
          <w:lang w:eastAsia="ru-RU"/>
        </w:rPr>
        <w:t xml:space="preserve">в сумме 120 097,4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.;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1.3. Утвердить результат исполнения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бюджета внутригородского муниципального образования города федерального значения Санкт-Петербурга муниципальный округ Сергиевское за 2023 год - профицит бюджета                                               в сумме 12 976,2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</w:t>
      </w:r>
    </w:p>
    <w:p w:rsidR="00685001" w:rsidRDefault="00685001" w:rsidP="00685001">
      <w:pPr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Утвердить показатели: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2.1) </w:t>
      </w:r>
      <w:r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2023 год по кодам администраторов доходов, кодам видов доходов, кодам экономической классификации доходов бюджетов </w:t>
      </w:r>
      <w:r>
        <w:rPr>
          <w:sz w:val="28"/>
          <w:szCs w:val="28"/>
        </w:rPr>
        <w:t>согласно приложению № 1 к настоящему решению;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2.2) </w:t>
      </w: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2023 год по разделам и подразделам классификации расходов бюджета распределению бюджетных ассигнований согласно приложению № 2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2.3) </w:t>
      </w: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2023 год по ведомственной структуре расходов бюджета согласно приложению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2.4) </w:t>
      </w:r>
      <w:r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2023 год по кодам классификации источников финансирования дефицитов бюджетов согласно приложению 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85001" w:rsidRDefault="00685001" w:rsidP="0068500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2.5) </w:t>
      </w:r>
      <w:r>
        <w:rPr>
          <w:rFonts w:eastAsiaTheme="minorHAnsi"/>
          <w:sz w:val="28"/>
          <w:szCs w:val="28"/>
          <w:lang w:eastAsia="en-US"/>
        </w:rPr>
        <w:t xml:space="preserve">численности муниципальных служащих органов местного самоуправления МО Сергиевское и затратах на их денежное содержание                          за 2023 год согласно приложению № 5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85001" w:rsidRDefault="00685001" w:rsidP="006850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>
        <w:rPr>
          <w:bCs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85001" w:rsidRDefault="00685001" w:rsidP="0068500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85001" w:rsidRDefault="00685001" w:rsidP="0068500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C0199D" w:rsidRDefault="00C0199D" w:rsidP="00C0199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5459"/>
    <w:rsid w:val="0001007D"/>
    <w:rsid w:val="0001098E"/>
    <w:rsid w:val="00013A5F"/>
    <w:rsid w:val="000222AC"/>
    <w:rsid w:val="00023D16"/>
    <w:rsid w:val="000305BC"/>
    <w:rsid w:val="00041137"/>
    <w:rsid w:val="0004193E"/>
    <w:rsid w:val="00051E91"/>
    <w:rsid w:val="0005414E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690"/>
    <w:rsid w:val="00141BAF"/>
    <w:rsid w:val="00150298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8766A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5A34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0C3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11A97"/>
    <w:rsid w:val="00636F36"/>
    <w:rsid w:val="0064477A"/>
    <w:rsid w:val="0064482A"/>
    <w:rsid w:val="006512D8"/>
    <w:rsid w:val="006556C1"/>
    <w:rsid w:val="0068500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5D05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819AA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E0A83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8560C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51C69"/>
    <w:rsid w:val="00E6734A"/>
    <w:rsid w:val="00E83845"/>
    <w:rsid w:val="00E83BF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CA5F-8979-41B2-B038-3764A609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404</cp:revision>
  <cp:lastPrinted>2024-05-13T07:51:00Z</cp:lastPrinted>
  <dcterms:created xsi:type="dcterms:W3CDTF">2014-11-21T06:57:00Z</dcterms:created>
  <dcterms:modified xsi:type="dcterms:W3CDTF">2024-04-25T06:38:00Z</dcterms:modified>
</cp:coreProperties>
</file>